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CF" w:rsidRDefault="006512CF" w:rsidP="0090571B">
      <w:pPr>
        <w:spacing w:line="240" w:lineRule="auto"/>
        <w:contextualSpacing/>
        <w:rPr>
          <w:rFonts w:ascii="Arial" w:hAnsi="Arial" w:cs="Arial"/>
          <w:sz w:val="24"/>
          <w:szCs w:val="24"/>
        </w:rPr>
      </w:pPr>
      <w:bookmarkStart w:id="0" w:name="_GoBack"/>
      <w:bookmarkEnd w:id="0"/>
    </w:p>
    <w:p w:rsidR="00411655" w:rsidRPr="004D7C99" w:rsidRDefault="00411655" w:rsidP="0090571B">
      <w:pPr>
        <w:spacing w:line="240" w:lineRule="auto"/>
        <w:contextualSpacing/>
        <w:rPr>
          <w:rFonts w:ascii="Arial" w:hAnsi="Arial" w:cs="Arial"/>
          <w:b/>
          <w:i/>
          <w:sz w:val="20"/>
          <w:szCs w:val="20"/>
        </w:rPr>
      </w:pPr>
      <w:r w:rsidRPr="004D7C99">
        <w:rPr>
          <w:rFonts w:ascii="Arial" w:hAnsi="Arial" w:cs="Arial"/>
          <w:b/>
          <w:i/>
          <w:sz w:val="20"/>
          <w:szCs w:val="20"/>
        </w:rPr>
        <w:t>Formvorschriften:</w:t>
      </w:r>
    </w:p>
    <w:p w:rsidR="00A3456C" w:rsidRPr="004D7C99" w:rsidRDefault="00A3456C" w:rsidP="0090571B">
      <w:pPr>
        <w:spacing w:line="240" w:lineRule="auto"/>
        <w:contextualSpacing/>
        <w:rPr>
          <w:rFonts w:ascii="Arial" w:hAnsi="Arial" w:cs="Arial"/>
          <w:b/>
          <w:i/>
          <w:sz w:val="20"/>
          <w:szCs w:val="20"/>
        </w:rPr>
      </w:pPr>
    </w:p>
    <w:p w:rsidR="00A3456C" w:rsidRPr="004D7C99" w:rsidRDefault="00A3456C" w:rsidP="007A2B66">
      <w:pPr>
        <w:spacing w:line="240" w:lineRule="auto"/>
        <w:contextualSpacing/>
        <w:rPr>
          <w:rFonts w:ascii="Arial" w:hAnsi="Arial" w:cs="Arial"/>
          <w:b/>
          <w:i/>
          <w:sz w:val="20"/>
          <w:szCs w:val="20"/>
        </w:rPr>
      </w:pPr>
      <w:r w:rsidRPr="004D7C99">
        <w:rPr>
          <w:rFonts w:ascii="Arial" w:hAnsi="Arial" w:cs="Arial"/>
          <w:b/>
          <w:i/>
          <w:sz w:val="20"/>
          <w:szCs w:val="20"/>
        </w:rPr>
        <w:t xml:space="preserve">- </w:t>
      </w:r>
      <w:r w:rsidR="004D7C99" w:rsidRPr="004D7C99">
        <w:rPr>
          <w:rFonts w:ascii="Arial" w:hAnsi="Arial" w:cs="Arial"/>
          <w:b/>
          <w:i/>
          <w:sz w:val="20"/>
          <w:szCs w:val="20"/>
        </w:rPr>
        <w:t>der</w:t>
      </w:r>
      <w:r w:rsidRPr="004D7C99">
        <w:rPr>
          <w:rFonts w:ascii="Arial" w:hAnsi="Arial" w:cs="Arial"/>
          <w:b/>
          <w:i/>
          <w:sz w:val="20"/>
          <w:szCs w:val="20"/>
        </w:rPr>
        <w:t xml:space="preserve"> abzuändernde </w:t>
      </w:r>
      <w:r w:rsidR="004D7C99" w:rsidRPr="004D7C99">
        <w:rPr>
          <w:rFonts w:ascii="Arial" w:hAnsi="Arial" w:cs="Arial"/>
          <w:b/>
          <w:i/>
          <w:sz w:val="20"/>
          <w:szCs w:val="20"/>
        </w:rPr>
        <w:t xml:space="preserve">Passus im </w:t>
      </w:r>
      <w:r w:rsidRPr="004D7C99">
        <w:rPr>
          <w:rFonts w:ascii="Arial" w:hAnsi="Arial" w:cs="Arial"/>
          <w:b/>
          <w:i/>
          <w:sz w:val="20"/>
          <w:szCs w:val="20"/>
        </w:rPr>
        <w:t>Regelwerk ist zu zitieren</w:t>
      </w:r>
    </w:p>
    <w:p w:rsidR="007A2B66" w:rsidRPr="004D7C99" w:rsidRDefault="00411655" w:rsidP="007A2B66">
      <w:pPr>
        <w:spacing w:line="240" w:lineRule="auto"/>
        <w:contextualSpacing/>
        <w:rPr>
          <w:rFonts w:ascii="Arial" w:hAnsi="Arial" w:cs="Arial"/>
          <w:b/>
          <w:i/>
          <w:sz w:val="20"/>
          <w:szCs w:val="20"/>
        </w:rPr>
      </w:pPr>
      <w:r w:rsidRPr="004D7C99">
        <w:rPr>
          <w:rFonts w:ascii="Arial" w:hAnsi="Arial" w:cs="Arial"/>
          <w:b/>
          <w:i/>
          <w:sz w:val="20"/>
          <w:szCs w:val="20"/>
        </w:rPr>
        <w:t xml:space="preserve">- </w:t>
      </w:r>
      <w:r w:rsidR="004D7C99" w:rsidRPr="004D7C99">
        <w:rPr>
          <w:rFonts w:ascii="Arial" w:hAnsi="Arial" w:cs="Arial"/>
          <w:b/>
          <w:i/>
          <w:sz w:val="20"/>
          <w:szCs w:val="20"/>
        </w:rPr>
        <w:t>d</w:t>
      </w:r>
      <w:r w:rsidRPr="004D7C99">
        <w:rPr>
          <w:rFonts w:ascii="Arial" w:hAnsi="Arial" w:cs="Arial"/>
          <w:b/>
          <w:i/>
          <w:sz w:val="20"/>
          <w:szCs w:val="20"/>
        </w:rPr>
        <w:t xml:space="preserve">er abzuändernde Text ist </w:t>
      </w:r>
      <w:r w:rsidR="00A3456C" w:rsidRPr="004D7C99">
        <w:rPr>
          <w:rFonts w:ascii="Arial" w:hAnsi="Arial" w:cs="Arial"/>
          <w:b/>
          <w:i/>
          <w:strike/>
          <w:sz w:val="20"/>
          <w:szCs w:val="20"/>
        </w:rPr>
        <w:t>durchgestrichen</w:t>
      </w:r>
      <w:r w:rsidR="00A3456C" w:rsidRPr="004D7C99">
        <w:rPr>
          <w:rFonts w:ascii="Arial" w:hAnsi="Arial" w:cs="Arial"/>
          <w:b/>
          <w:i/>
          <w:sz w:val="20"/>
          <w:szCs w:val="20"/>
        </w:rPr>
        <w:t xml:space="preserve"> darzustellen</w:t>
      </w:r>
    </w:p>
    <w:p w:rsidR="00411655" w:rsidRPr="004D7C99" w:rsidRDefault="00411655" w:rsidP="007A2B66">
      <w:pPr>
        <w:spacing w:line="240" w:lineRule="auto"/>
        <w:contextualSpacing/>
        <w:rPr>
          <w:rFonts w:ascii="Arial" w:hAnsi="Arial" w:cs="Arial"/>
          <w:b/>
          <w:i/>
          <w:sz w:val="20"/>
          <w:szCs w:val="20"/>
        </w:rPr>
      </w:pPr>
      <w:r w:rsidRPr="004D7C99">
        <w:rPr>
          <w:rFonts w:ascii="Arial" w:hAnsi="Arial" w:cs="Arial"/>
          <w:b/>
          <w:i/>
          <w:sz w:val="20"/>
          <w:szCs w:val="20"/>
        </w:rPr>
        <w:t xml:space="preserve">- </w:t>
      </w:r>
      <w:r w:rsidR="004D7C99" w:rsidRPr="004D7C99">
        <w:rPr>
          <w:rFonts w:ascii="Arial" w:hAnsi="Arial" w:cs="Arial"/>
          <w:b/>
          <w:i/>
          <w:sz w:val="20"/>
          <w:szCs w:val="20"/>
        </w:rPr>
        <w:t>d</w:t>
      </w:r>
      <w:r w:rsidR="00A3456C" w:rsidRPr="004D7C99">
        <w:rPr>
          <w:rFonts w:ascii="Arial" w:hAnsi="Arial" w:cs="Arial"/>
          <w:b/>
          <w:i/>
          <w:sz w:val="20"/>
          <w:szCs w:val="20"/>
        </w:rPr>
        <w:t xml:space="preserve">er neu einzufügende Text ist in </w:t>
      </w:r>
      <w:r w:rsidR="00A3456C" w:rsidRPr="004D7C99">
        <w:rPr>
          <w:rFonts w:ascii="Arial" w:hAnsi="Arial" w:cs="Arial"/>
          <w:b/>
          <w:i/>
          <w:color w:val="FF0000"/>
          <w:sz w:val="20"/>
          <w:szCs w:val="20"/>
        </w:rPr>
        <w:t>rot</w:t>
      </w:r>
      <w:r w:rsidR="00A3456C" w:rsidRPr="004D7C99">
        <w:rPr>
          <w:rFonts w:ascii="Arial" w:hAnsi="Arial" w:cs="Arial"/>
          <w:b/>
          <w:i/>
          <w:sz w:val="20"/>
          <w:szCs w:val="20"/>
        </w:rPr>
        <w:t xml:space="preserve"> darzustellen</w:t>
      </w:r>
    </w:p>
    <w:p w:rsidR="007A2B66" w:rsidRPr="004D7C99" w:rsidRDefault="007A2B66" w:rsidP="007A2B66">
      <w:pPr>
        <w:spacing w:line="240" w:lineRule="auto"/>
        <w:contextualSpacing/>
        <w:rPr>
          <w:rFonts w:ascii="Arial" w:hAnsi="Arial" w:cs="Arial"/>
          <w:i/>
          <w:sz w:val="20"/>
          <w:szCs w:val="20"/>
        </w:rPr>
      </w:pPr>
    </w:p>
    <w:p w:rsidR="00A3456C" w:rsidRPr="004D7C99" w:rsidRDefault="00A3456C" w:rsidP="007A2B66">
      <w:pPr>
        <w:spacing w:line="240" w:lineRule="auto"/>
        <w:contextualSpacing/>
        <w:rPr>
          <w:rFonts w:ascii="Arial" w:hAnsi="Arial" w:cs="Arial"/>
          <w:b/>
          <w:i/>
          <w:sz w:val="20"/>
          <w:szCs w:val="20"/>
        </w:rPr>
      </w:pPr>
      <w:r w:rsidRPr="004D7C99">
        <w:rPr>
          <w:rFonts w:ascii="Arial" w:hAnsi="Arial" w:cs="Arial"/>
          <w:b/>
          <w:i/>
          <w:sz w:val="20"/>
          <w:szCs w:val="20"/>
        </w:rPr>
        <w:t>Beispiel:</w:t>
      </w:r>
    </w:p>
    <w:p w:rsidR="00A3456C" w:rsidRDefault="00A3456C" w:rsidP="007A2B66">
      <w:pPr>
        <w:spacing w:line="240" w:lineRule="auto"/>
        <w:contextualSpacing/>
        <w:rPr>
          <w:rFonts w:ascii="Arial" w:hAnsi="Arial" w:cs="Arial"/>
          <w:sz w:val="20"/>
          <w:szCs w:val="20"/>
        </w:rPr>
      </w:pPr>
    </w:p>
    <w:p w:rsidR="007A2B66" w:rsidRPr="00613868" w:rsidRDefault="007A2B66" w:rsidP="007A2B66">
      <w:pPr>
        <w:spacing w:line="240" w:lineRule="auto"/>
        <w:contextualSpacing/>
        <w:rPr>
          <w:rFonts w:ascii="Arial" w:hAnsi="Arial" w:cs="Arial"/>
          <w:sz w:val="20"/>
          <w:szCs w:val="20"/>
        </w:rPr>
      </w:pPr>
      <w:r w:rsidRPr="00613868">
        <w:rPr>
          <w:rFonts w:ascii="Arial" w:hAnsi="Arial" w:cs="Arial"/>
          <w:sz w:val="20"/>
          <w:szCs w:val="20"/>
        </w:rPr>
        <w:t>B.1</w:t>
      </w:r>
      <w:r w:rsidRPr="00613868">
        <w:rPr>
          <w:rFonts w:ascii="Arial" w:hAnsi="Arial" w:cs="Arial"/>
          <w:sz w:val="20"/>
          <w:szCs w:val="20"/>
        </w:rPr>
        <w:tab/>
        <w:t>Spielstärke-Reihenfolge</w:t>
      </w:r>
    </w:p>
    <w:p w:rsidR="007A2B66" w:rsidRDefault="007A2B66" w:rsidP="007A2B66">
      <w:pPr>
        <w:spacing w:line="240" w:lineRule="auto"/>
        <w:contextualSpacing/>
        <w:rPr>
          <w:rFonts w:ascii="Arial" w:hAnsi="Arial" w:cs="Arial"/>
          <w:sz w:val="20"/>
          <w:szCs w:val="20"/>
        </w:rPr>
      </w:pPr>
    </w:p>
    <w:p w:rsidR="007A2B66" w:rsidRDefault="007A2B66" w:rsidP="007A2B66">
      <w:pPr>
        <w:spacing w:line="240" w:lineRule="auto"/>
        <w:contextualSpacing/>
        <w:rPr>
          <w:rFonts w:ascii="Arial" w:hAnsi="Arial" w:cs="Arial"/>
          <w:sz w:val="20"/>
          <w:szCs w:val="20"/>
        </w:rPr>
      </w:pPr>
      <w:r w:rsidRPr="00613868">
        <w:rPr>
          <w:rFonts w:ascii="Arial" w:hAnsi="Arial" w:cs="Arial"/>
          <w:sz w:val="20"/>
          <w:szCs w:val="20"/>
        </w:rPr>
        <w:t>B.1.1</w:t>
      </w:r>
      <w:r w:rsidRPr="00613868">
        <w:rPr>
          <w:rFonts w:ascii="Arial" w:hAnsi="Arial" w:cs="Arial"/>
          <w:sz w:val="20"/>
          <w:szCs w:val="20"/>
        </w:rPr>
        <w:tab/>
        <w:t>Sämtliche in den Punktspielen evtl. zum Einsatz kommenden Spieler/innen müssen ent</w:t>
      </w:r>
      <w:r>
        <w:rPr>
          <w:rFonts w:ascii="Arial" w:hAnsi="Arial" w:cs="Arial"/>
          <w:sz w:val="20"/>
          <w:szCs w:val="20"/>
        </w:rPr>
        <w:t>s</w:t>
      </w:r>
      <w:r w:rsidRPr="00613868">
        <w:rPr>
          <w:rFonts w:ascii="Arial" w:hAnsi="Arial" w:cs="Arial"/>
          <w:sz w:val="20"/>
          <w:szCs w:val="20"/>
        </w:rPr>
        <w:t xml:space="preserve">prechend ihrer </w:t>
      </w:r>
      <w:r w:rsidRPr="007A2B66">
        <w:rPr>
          <w:rFonts w:ascii="Arial" w:hAnsi="Arial" w:cs="Arial"/>
          <w:strike/>
          <w:sz w:val="20"/>
          <w:szCs w:val="20"/>
        </w:rPr>
        <w:t>Spielstärke-Reihenfolge (Rangfolge vom stärksten Spieler der ersten Mannschaft bis zum schwächsten Spieler der untersten Mannschaft</w:t>
      </w:r>
      <w:r w:rsidRPr="007A2B66">
        <w:rPr>
          <w:rFonts w:ascii="Arial" w:hAnsi="Arial" w:cs="Arial"/>
          <w:b/>
          <w:strike/>
          <w:sz w:val="20"/>
          <w:szCs w:val="20"/>
        </w:rPr>
        <w:t>)</w:t>
      </w:r>
      <w:r w:rsidRPr="007A2B66">
        <w:rPr>
          <w:rFonts w:ascii="Arial" w:hAnsi="Arial" w:cs="Arial"/>
          <w:b/>
          <w:sz w:val="20"/>
          <w:szCs w:val="20"/>
        </w:rPr>
        <w:t xml:space="preserve"> </w:t>
      </w:r>
      <w:r w:rsidRPr="007A2B66">
        <w:rPr>
          <w:rFonts w:ascii="Arial" w:hAnsi="Arial" w:cs="Arial"/>
          <w:b/>
          <w:color w:val="FF0000"/>
          <w:sz w:val="20"/>
          <w:szCs w:val="20"/>
        </w:rPr>
        <w:t>Augenfarbe</w:t>
      </w:r>
      <w:r w:rsidRPr="007A2B66">
        <w:rPr>
          <w:rFonts w:ascii="Arial" w:hAnsi="Arial" w:cs="Arial"/>
          <w:color w:val="FF0000"/>
          <w:sz w:val="20"/>
          <w:szCs w:val="20"/>
        </w:rPr>
        <w:t xml:space="preserve"> </w:t>
      </w:r>
      <w:r w:rsidRPr="00613868">
        <w:rPr>
          <w:rFonts w:ascii="Arial" w:hAnsi="Arial" w:cs="Arial"/>
          <w:sz w:val="20"/>
          <w:szCs w:val="20"/>
        </w:rPr>
        <w:t>in der Mannschaftsmeldung aufgeführt werden, Spieler mit einer Jugendfreigabe lediglich entsprechend ihrer Spielstärken-Reihenfolge innerhalb der Damen- oder Herrenmannschaften, d. h. der spielstärkste Jugendliche muss unter allen freigegebenen Jugendspielern am höchsten eingestuft werden, usw. Dabei darf mit geringen Toleranzen von diesem Grundsatz abgewichen werden. Die Toleranzen sind mannschaftsintern geringer als mannschaftsübergreifend.</w:t>
      </w:r>
    </w:p>
    <w:p w:rsidR="004D7C99" w:rsidRDefault="004D7C99" w:rsidP="007A2B66">
      <w:pPr>
        <w:spacing w:line="240" w:lineRule="auto"/>
        <w:contextualSpacing/>
        <w:rPr>
          <w:rFonts w:ascii="Arial" w:hAnsi="Arial" w:cs="Arial"/>
          <w:sz w:val="20"/>
          <w:szCs w:val="20"/>
        </w:rPr>
      </w:pPr>
    </w:p>
    <w:p w:rsidR="00697549" w:rsidRDefault="00697549" w:rsidP="007A2B66">
      <w:pPr>
        <w:spacing w:line="240" w:lineRule="auto"/>
        <w:contextualSpacing/>
        <w:rPr>
          <w:rFonts w:ascii="Arial" w:hAnsi="Arial" w:cs="Arial"/>
          <w:sz w:val="20"/>
          <w:szCs w:val="20"/>
        </w:rPr>
      </w:pPr>
      <w:r w:rsidRPr="00697549">
        <w:rPr>
          <w:rFonts w:ascii="Arial" w:hAnsi="Arial" w:cs="Arial"/>
          <w:b/>
          <w:sz w:val="20"/>
          <w:szCs w:val="20"/>
        </w:rPr>
        <w:t>Begründung:</w:t>
      </w:r>
      <w:r>
        <w:rPr>
          <w:rFonts w:ascii="Arial" w:hAnsi="Arial" w:cs="Arial"/>
          <w:sz w:val="20"/>
          <w:szCs w:val="20"/>
        </w:rPr>
        <w:t xml:space="preserve"> Je blauer die Augen, desto stärker der Spieler</w:t>
      </w:r>
    </w:p>
    <w:p w:rsidR="004D7C99" w:rsidRDefault="004D7C99" w:rsidP="007A2B66">
      <w:pPr>
        <w:spacing w:line="240" w:lineRule="auto"/>
        <w:contextualSpacing/>
        <w:rPr>
          <w:rFonts w:ascii="Arial" w:hAnsi="Arial" w:cs="Arial"/>
          <w:sz w:val="20"/>
          <w:szCs w:val="20"/>
        </w:rPr>
      </w:pPr>
    </w:p>
    <w:p w:rsidR="00697549" w:rsidRDefault="00697549" w:rsidP="007A2B66">
      <w:pPr>
        <w:spacing w:line="240" w:lineRule="auto"/>
        <w:contextualSpacing/>
        <w:rPr>
          <w:rFonts w:ascii="Arial" w:hAnsi="Arial" w:cs="Arial"/>
          <w:b/>
          <w:i/>
          <w:sz w:val="20"/>
          <w:szCs w:val="20"/>
        </w:rPr>
      </w:pPr>
    </w:p>
    <w:p w:rsidR="004D7C99" w:rsidRPr="004D7C99" w:rsidRDefault="004D7C99" w:rsidP="007A2B66">
      <w:pPr>
        <w:spacing w:line="240" w:lineRule="auto"/>
        <w:contextualSpacing/>
        <w:rPr>
          <w:rFonts w:ascii="Arial" w:hAnsi="Arial" w:cs="Arial"/>
          <w:b/>
          <w:i/>
          <w:sz w:val="24"/>
          <w:szCs w:val="24"/>
        </w:rPr>
      </w:pPr>
      <w:r w:rsidRPr="004D7C99">
        <w:rPr>
          <w:rFonts w:ascii="Arial" w:hAnsi="Arial" w:cs="Arial"/>
          <w:b/>
          <w:i/>
          <w:sz w:val="20"/>
          <w:szCs w:val="20"/>
        </w:rPr>
        <w:t xml:space="preserve">Am Ende </w:t>
      </w:r>
      <w:r>
        <w:rPr>
          <w:rFonts w:ascii="Arial" w:hAnsi="Arial" w:cs="Arial"/>
          <w:b/>
          <w:i/>
          <w:sz w:val="20"/>
          <w:szCs w:val="20"/>
        </w:rPr>
        <w:t>eines</w:t>
      </w:r>
      <w:r w:rsidRPr="004D7C99">
        <w:rPr>
          <w:rFonts w:ascii="Arial" w:hAnsi="Arial" w:cs="Arial"/>
          <w:b/>
          <w:i/>
          <w:sz w:val="20"/>
          <w:szCs w:val="20"/>
        </w:rPr>
        <w:t xml:space="preserve"> Antrags ist folgender Text einzufügen:</w:t>
      </w:r>
    </w:p>
    <w:p w:rsidR="0090571B" w:rsidRDefault="0090571B" w:rsidP="0090571B">
      <w:pPr>
        <w:spacing w:line="240" w:lineRule="auto"/>
        <w:contextualSpacing/>
        <w:rPr>
          <w:rFonts w:ascii="Arial" w:hAnsi="Arial" w:cs="Arial"/>
          <w:sz w:val="24"/>
          <w:szCs w:val="24"/>
        </w:rPr>
      </w:pPr>
    </w:p>
    <w:p w:rsidR="006512CF" w:rsidRDefault="006512CF" w:rsidP="0090571B">
      <w:pPr>
        <w:spacing w:line="240" w:lineRule="auto"/>
        <w:contextualSpacing/>
        <w:rPr>
          <w:rFonts w:ascii="Arial" w:hAnsi="Arial" w:cs="Arial"/>
          <w:sz w:val="24"/>
          <w:szCs w:val="24"/>
        </w:rPr>
        <w:sectPr w:rsidR="006512CF">
          <w:headerReference w:type="default" r:id="rId8"/>
          <w:footerReference w:type="default" r:id="rId9"/>
          <w:pgSz w:w="11906" w:h="16838"/>
          <w:pgMar w:top="1417" w:right="1417" w:bottom="1134" w:left="1417" w:header="708" w:footer="708" w:gutter="0"/>
          <w:cols w:space="708"/>
          <w:docGrid w:linePitch="360"/>
        </w:sectPr>
      </w:pPr>
    </w:p>
    <w:p w:rsidR="0090571B" w:rsidRDefault="0090571B" w:rsidP="0090571B">
      <w:pPr>
        <w:spacing w:line="240" w:lineRule="auto"/>
        <w:contextualSpacing/>
        <w:rPr>
          <w:rFonts w:ascii="Arial" w:hAnsi="Arial" w:cs="Arial"/>
          <w:sz w:val="24"/>
          <w:szCs w:val="24"/>
        </w:rPr>
      </w:pPr>
    </w:p>
    <w:p w:rsidR="0090571B" w:rsidRPr="0090571B" w:rsidRDefault="0090571B" w:rsidP="0090571B">
      <w:pPr>
        <w:spacing w:line="240" w:lineRule="auto"/>
        <w:contextualSpacing/>
        <w:rPr>
          <w:rFonts w:ascii="Arial" w:hAnsi="Arial" w:cs="Arial"/>
          <w:sz w:val="24"/>
          <w:szCs w:val="24"/>
        </w:rPr>
      </w:pPr>
      <w:r w:rsidRPr="0090571B">
        <w:rPr>
          <w:rFonts w:ascii="Arial" w:hAnsi="Arial" w:cs="Arial"/>
          <w:sz w:val="24"/>
          <w:szCs w:val="24"/>
        </w:rPr>
        <w:t xml:space="preserve">Der Antrag wurde am </w:t>
      </w:r>
      <w:r w:rsidRPr="0090571B">
        <w:rPr>
          <w:rFonts w:ascii="Arial" w:hAnsi="Arial" w:cs="Arial"/>
          <w:sz w:val="24"/>
          <w:szCs w:val="24"/>
          <w:u w:val="single"/>
        </w:rPr>
        <w:tab/>
      </w:r>
      <w:r w:rsidRPr="0090571B">
        <w:rPr>
          <w:rFonts w:ascii="Arial" w:hAnsi="Arial" w:cs="Arial"/>
          <w:sz w:val="24"/>
          <w:szCs w:val="24"/>
        </w:rPr>
        <w:t>.</w:t>
      </w:r>
      <w:r w:rsidRPr="0090571B">
        <w:rPr>
          <w:rFonts w:ascii="Arial" w:hAnsi="Arial" w:cs="Arial"/>
          <w:sz w:val="24"/>
          <w:szCs w:val="24"/>
          <w:u w:val="single"/>
        </w:rPr>
        <w:tab/>
      </w:r>
      <w:r w:rsidRPr="0090571B">
        <w:rPr>
          <w:rFonts w:ascii="Arial" w:hAnsi="Arial" w:cs="Arial"/>
          <w:sz w:val="24"/>
          <w:szCs w:val="24"/>
        </w:rPr>
        <w:t>.</w:t>
      </w:r>
      <w:r w:rsidRPr="0090571B">
        <w:rPr>
          <w:rFonts w:ascii="Arial" w:hAnsi="Arial" w:cs="Arial"/>
          <w:sz w:val="24"/>
          <w:szCs w:val="24"/>
          <w:u w:val="single"/>
        </w:rPr>
        <w:tab/>
      </w:r>
    </w:p>
    <w:p w:rsidR="0090571B" w:rsidRPr="0090571B" w:rsidRDefault="0090571B" w:rsidP="0090571B">
      <w:pPr>
        <w:spacing w:line="240" w:lineRule="auto"/>
        <w:contextualSpacing/>
        <w:rPr>
          <w:rFonts w:ascii="Arial" w:hAnsi="Arial" w:cs="Arial"/>
          <w:sz w:val="24"/>
          <w:szCs w:val="24"/>
        </w:rPr>
      </w:pPr>
    </w:p>
    <w:p w:rsidR="0090571B" w:rsidRPr="0090571B" w:rsidRDefault="0090571B" w:rsidP="0090571B">
      <w:pPr>
        <w:spacing w:line="240" w:lineRule="auto"/>
        <w:contextualSpacing/>
        <w:rPr>
          <w:rFonts w:ascii="Arial" w:hAnsi="Arial" w:cs="Arial"/>
          <w:sz w:val="24"/>
          <w:szCs w:val="24"/>
        </w:rPr>
      </w:pPr>
      <w:r w:rsidRPr="0090571B">
        <w:rPr>
          <w:rFonts w:ascii="Arial" w:hAnsi="Arial" w:cs="Arial"/>
          <w:sz w:val="24"/>
          <w:szCs w:val="24"/>
        </w:rPr>
        <w:tab/>
      </w:r>
      <w:r w:rsidRPr="0090571B">
        <w:rPr>
          <w:rFonts w:ascii="Arial" w:hAnsi="Arial" w:cs="Arial"/>
          <w:sz w:val="24"/>
          <w:szCs w:val="24"/>
        </w:rPr>
        <w:tab/>
        <w:t>□ angenommen</w:t>
      </w:r>
      <w:r w:rsidRPr="0090571B">
        <w:rPr>
          <w:rFonts w:ascii="Arial" w:hAnsi="Arial" w:cs="Arial"/>
          <w:sz w:val="24"/>
          <w:szCs w:val="24"/>
        </w:rPr>
        <w:tab/>
        <w:t>□ abgelehnt</w:t>
      </w:r>
      <w:r w:rsidR="00697549">
        <w:rPr>
          <w:rFonts w:ascii="Arial" w:hAnsi="Arial" w:cs="Arial"/>
          <w:sz w:val="24"/>
          <w:szCs w:val="24"/>
        </w:rPr>
        <w:tab/>
      </w:r>
      <w:r w:rsidR="00697549">
        <w:rPr>
          <w:rFonts w:ascii="Arial" w:hAnsi="Arial" w:cs="Arial"/>
          <w:sz w:val="24"/>
          <w:szCs w:val="24"/>
        </w:rPr>
        <w:tab/>
      </w:r>
      <w:r w:rsidR="00697549" w:rsidRPr="0090571B">
        <w:rPr>
          <w:rFonts w:ascii="Arial" w:hAnsi="Arial" w:cs="Arial"/>
          <w:sz w:val="24"/>
          <w:szCs w:val="24"/>
        </w:rPr>
        <w:t xml:space="preserve">□ </w:t>
      </w:r>
      <w:r w:rsidR="00697549">
        <w:rPr>
          <w:rFonts w:ascii="Arial" w:hAnsi="Arial" w:cs="Arial"/>
          <w:sz w:val="24"/>
          <w:szCs w:val="24"/>
        </w:rPr>
        <w:t>zurückgezogen</w:t>
      </w:r>
    </w:p>
    <w:p w:rsidR="0090571B" w:rsidRPr="0090571B" w:rsidRDefault="0090571B" w:rsidP="0090571B">
      <w:pPr>
        <w:spacing w:line="240" w:lineRule="auto"/>
        <w:ind w:left="1410" w:hanging="1410"/>
        <w:contextualSpacing/>
        <w:rPr>
          <w:rFonts w:ascii="Arial" w:hAnsi="Arial" w:cs="Arial"/>
          <w:sz w:val="24"/>
          <w:szCs w:val="24"/>
        </w:rPr>
      </w:pPr>
    </w:p>
    <w:p w:rsidR="0090571B" w:rsidRPr="0090571B" w:rsidRDefault="0090571B" w:rsidP="0090571B">
      <w:pPr>
        <w:spacing w:line="240" w:lineRule="auto"/>
        <w:contextualSpacing/>
        <w:rPr>
          <w:rFonts w:ascii="Arial" w:hAnsi="Arial" w:cs="Arial"/>
          <w:sz w:val="24"/>
          <w:szCs w:val="24"/>
        </w:rPr>
      </w:pPr>
      <w:r w:rsidRPr="0090571B">
        <w:rPr>
          <w:rFonts w:ascii="Arial" w:hAnsi="Arial" w:cs="Arial"/>
          <w:sz w:val="24"/>
          <w:szCs w:val="24"/>
        </w:rPr>
        <w:t>bei dem/der</w:t>
      </w:r>
      <w:r w:rsidRPr="0090571B">
        <w:rPr>
          <w:rFonts w:ascii="Arial" w:hAnsi="Arial" w:cs="Arial"/>
          <w:sz w:val="24"/>
          <w:szCs w:val="24"/>
        </w:rPr>
        <w:tab/>
        <w:t>□ ordentlichen Verbandstag</w:t>
      </w:r>
    </w:p>
    <w:p w:rsidR="0090571B" w:rsidRPr="0090571B" w:rsidRDefault="0090571B" w:rsidP="0090571B">
      <w:pPr>
        <w:spacing w:line="240" w:lineRule="auto"/>
        <w:contextualSpacing/>
        <w:rPr>
          <w:rFonts w:ascii="Arial" w:hAnsi="Arial" w:cs="Arial"/>
          <w:sz w:val="24"/>
          <w:szCs w:val="24"/>
        </w:rPr>
      </w:pPr>
    </w:p>
    <w:p w:rsidR="0090571B" w:rsidRPr="0090571B" w:rsidRDefault="0090571B" w:rsidP="0090571B">
      <w:pPr>
        <w:spacing w:line="240" w:lineRule="auto"/>
        <w:contextualSpacing/>
        <w:rPr>
          <w:rFonts w:ascii="Arial" w:hAnsi="Arial" w:cs="Arial"/>
          <w:sz w:val="24"/>
          <w:szCs w:val="24"/>
        </w:rPr>
      </w:pPr>
      <w:r w:rsidRPr="0090571B">
        <w:rPr>
          <w:rFonts w:ascii="Arial" w:hAnsi="Arial" w:cs="Arial"/>
          <w:sz w:val="24"/>
          <w:szCs w:val="24"/>
        </w:rPr>
        <w:tab/>
      </w:r>
      <w:r w:rsidRPr="0090571B">
        <w:rPr>
          <w:rFonts w:ascii="Arial" w:hAnsi="Arial" w:cs="Arial"/>
          <w:sz w:val="24"/>
          <w:szCs w:val="24"/>
        </w:rPr>
        <w:tab/>
        <w:t>□ außerordentlichen Verbandstag</w:t>
      </w:r>
    </w:p>
    <w:p w:rsidR="0090571B" w:rsidRPr="0090571B" w:rsidRDefault="0090571B" w:rsidP="0090571B">
      <w:pPr>
        <w:spacing w:line="240" w:lineRule="auto"/>
        <w:contextualSpacing/>
        <w:rPr>
          <w:rFonts w:ascii="Arial" w:hAnsi="Arial" w:cs="Arial"/>
          <w:sz w:val="24"/>
          <w:szCs w:val="24"/>
        </w:rPr>
      </w:pPr>
    </w:p>
    <w:p w:rsidR="0090571B" w:rsidRPr="0090571B" w:rsidRDefault="0090571B" w:rsidP="0090571B">
      <w:pPr>
        <w:spacing w:line="240" w:lineRule="auto"/>
        <w:contextualSpacing/>
        <w:rPr>
          <w:rFonts w:ascii="Arial" w:hAnsi="Arial" w:cs="Arial"/>
          <w:sz w:val="24"/>
          <w:szCs w:val="24"/>
        </w:rPr>
      </w:pPr>
      <w:r w:rsidRPr="0090571B">
        <w:rPr>
          <w:rFonts w:ascii="Arial" w:hAnsi="Arial" w:cs="Arial"/>
          <w:sz w:val="24"/>
          <w:szCs w:val="24"/>
        </w:rPr>
        <w:tab/>
      </w:r>
      <w:r w:rsidRPr="0090571B">
        <w:rPr>
          <w:rFonts w:ascii="Arial" w:hAnsi="Arial" w:cs="Arial"/>
          <w:sz w:val="24"/>
          <w:szCs w:val="24"/>
        </w:rPr>
        <w:tab/>
        <w:t>□ Hauptausschusssitzung</w:t>
      </w:r>
    </w:p>
    <w:p w:rsidR="0090571B" w:rsidRPr="0090571B" w:rsidRDefault="0090571B" w:rsidP="0090571B">
      <w:pPr>
        <w:spacing w:line="240" w:lineRule="auto"/>
        <w:contextualSpacing/>
        <w:rPr>
          <w:rFonts w:ascii="Arial" w:hAnsi="Arial" w:cs="Arial"/>
          <w:sz w:val="24"/>
          <w:szCs w:val="24"/>
        </w:rPr>
      </w:pPr>
    </w:p>
    <w:p w:rsidR="0090571B" w:rsidRPr="0090571B" w:rsidRDefault="0090571B" w:rsidP="0090571B">
      <w:pPr>
        <w:spacing w:line="240" w:lineRule="auto"/>
        <w:contextualSpacing/>
        <w:rPr>
          <w:rFonts w:ascii="Arial" w:hAnsi="Arial" w:cs="Arial"/>
          <w:sz w:val="24"/>
          <w:szCs w:val="24"/>
        </w:rPr>
      </w:pPr>
      <w:r w:rsidRPr="0090571B">
        <w:rPr>
          <w:rFonts w:ascii="Arial" w:hAnsi="Arial" w:cs="Arial"/>
          <w:sz w:val="24"/>
          <w:szCs w:val="24"/>
        </w:rPr>
        <w:t>Inkraft</w:t>
      </w:r>
      <w:r w:rsidR="000916FA">
        <w:rPr>
          <w:rFonts w:ascii="Arial" w:hAnsi="Arial" w:cs="Arial"/>
          <w:sz w:val="24"/>
          <w:szCs w:val="24"/>
        </w:rPr>
        <w:t>t</w:t>
      </w:r>
      <w:r w:rsidRPr="0090571B">
        <w:rPr>
          <w:rFonts w:ascii="Arial" w:hAnsi="Arial" w:cs="Arial"/>
          <w:sz w:val="24"/>
          <w:szCs w:val="24"/>
        </w:rPr>
        <w:t>reten:</w:t>
      </w:r>
      <w:r w:rsidRPr="0090571B">
        <w:rPr>
          <w:rFonts w:ascii="Arial" w:hAnsi="Arial" w:cs="Arial"/>
          <w:sz w:val="24"/>
          <w:szCs w:val="24"/>
        </w:rPr>
        <w:tab/>
        <w:t>□ ab sofort</w:t>
      </w:r>
    </w:p>
    <w:p w:rsidR="0090571B" w:rsidRPr="0090571B" w:rsidRDefault="0090571B" w:rsidP="0090571B">
      <w:pPr>
        <w:spacing w:line="240" w:lineRule="auto"/>
        <w:contextualSpacing/>
        <w:rPr>
          <w:rFonts w:ascii="Arial" w:hAnsi="Arial" w:cs="Arial"/>
          <w:sz w:val="24"/>
          <w:szCs w:val="24"/>
        </w:rPr>
      </w:pPr>
    </w:p>
    <w:p w:rsidR="00871238" w:rsidRPr="00E948DE" w:rsidRDefault="0090571B" w:rsidP="00E948DE">
      <w:pPr>
        <w:spacing w:line="240" w:lineRule="auto"/>
        <w:contextualSpacing/>
        <w:rPr>
          <w:rFonts w:ascii="Arial" w:hAnsi="Arial" w:cs="Arial"/>
          <w:sz w:val="24"/>
          <w:szCs w:val="24"/>
        </w:rPr>
      </w:pPr>
      <w:r w:rsidRPr="0090571B">
        <w:rPr>
          <w:rFonts w:ascii="Arial" w:hAnsi="Arial" w:cs="Arial"/>
          <w:sz w:val="24"/>
          <w:szCs w:val="24"/>
        </w:rPr>
        <w:tab/>
      </w:r>
      <w:r w:rsidRPr="0090571B">
        <w:rPr>
          <w:rFonts w:ascii="Arial" w:hAnsi="Arial" w:cs="Arial"/>
          <w:sz w:val="24"/>
          <w:szCs w:val="24"/>
        </w:rPr>
        <w:tab/>
        <w:t xml:space="preserve">□ ab dem </w:t>
      </w:r>
      <w:r w:rsidRPr="0090571B">
        <w:rPr>
          <w:rFonts w:ascii="Arial" w:hAnsi="Arial" w:cs="Arial"/>
          <w:sz w:val="24"/>
          <w:szCs w:val="24"/>
          <w:u w:val="single"/>
        </w:rPr>
        <w:tab/>
      </w:r>
      <w:r w:rsidRPr="0090571B">
        <w:rPr>
          <w:rFonts w:ascii="Arial" w:hAnsi="Arial" w:cs="Arial"/>
          <w:sz w:val="24"/>
          <w:szCs w:val="24"/>
        </w:rPr>
        <w:t xml:space="preserve"> . </w:t>
      </w:r>
      <w:r w:rsidRPr="0090571B">
        <w:rPr>
          <w:rFonts w:ascii="Arial" w:hAnsi="Arial" w:cs="Arial"/>
          <w:sz w:val="24"/>
          <w:szCs w:val="24"/>
          <w:u w:val="single"/>
        </w:rPr>
        <w:tab/>
      </w:r>
      <w:r w:rsidRPr="0090571B">
        <w:rPr>
          <w:rFonts w:ascii="Arial" w:hAnsi="Arial" w:cs="Arial"/>
          <w:sz w:val="24"/>
          <w:szCs w:val="24"/>
        </w:rPr>
        <w:t xml:space="preserve"> . </w:t>
      </w:r>
      <w:r w:rsidRPr="0090571B">
        <w:rPr>
          <w:rFonts w:ascii="Arial" w:hAnsi="Arial" w:cs="Arial"/>
          <w:sz w:val="24"/>
          <w:szCs w:val="24"/>
          <w:u w:val="single"/>
        </w:rPr>
        <w:tab/>
      </w:r>
    </w:p>
    <w:sectPr w:rsidR="00871238" w:rsidRPr="00E948DE" w:rsidSect="006512CF">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905" w:rsidRDefault="009B3905" w:rsidP="00781331">
      <w:pPr>
        <w:spacing w:after="0" w:line="240" w:lineRule="auto"/>
      </w:pPr>
      <w:r>
        <w:separator/>
      </w:r>
    </w:p>
  </w:endnote>
  <w:endnote w:type="continuationSeparator" w:id="0">
    <w:p w:rsidR="009B3905" w:rsidRDefault="009B3905" w:rsidP="0078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070616"/>
      <w:docPartObj>
        <w:docPartGallery w:val="Page Numbers (Bottom of Page)"/>
        <w:docPartUnique/>
      </w:docPartObj>
    </w:sdtPr>
    <w:sdtEndPr/>
    <w:sdtContent>
      <w:sdt>
        <w:sdtPr>
          <w:id w:val="860082579"/>
          <w:docPartObj>
            <w:docPartGallery w:val="Page Numbers (Top of Page)"/>
            <w:docPartUnique/>
          </w:docPartObj>
        </w:sdtPr>
        <w:sdtEndPr/>
        <w:sdtContent>
          <w:p w:rsidR="0090571B" w:rsidRDefault="0090571B" w:rsidP="00E948DE">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CF46E3">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CF46E3">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905" w:rsidRDefault="009B3905" w:rsidP="00781331">
      <w:pPr>
        <w:spacing w:after="0" w:line="240" w:lineRule="auto"/>
      </w:pPr>
      <w:r>
        <w:separator/>
      </w:r>
    </w:p>
  </w:footnote>
  <w:footnote w:type="continuationSeparator" w:id="0">
    <w:p w:rsidR="009B3905" w:rsidRDefault="009B3905" w:rsidP="00781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31" w:rsidRPr="00781331" w:rsidRDefault="00781331" w:rsidP="00781331">
    <w:pPr>
      <w:pStyle w:val="WO-Paragraph-Neu"/>
      <w:numPr>
        <w:ilvl w:val="0"/>
        <w:numId w:val="0"/>
      </w:numPr>
      <w:spacing w:line="240" w:lineRule="auto"/>
      <w:contextualSpacing/>
      <w:rPr>
        <w:sz w:val="20"/>
        <w:szCs w:val="20"/>
      </w:rPr>
    </w:pPr>
    <w:r w:rsidRPr="00781331">
      <w:rPr>
        <w:sz w:val="20"/>
        <w:szCs w:val="20"/>
      </w:rPr>
      <w:t>Antrag</w:t>
    </w:r>
    <w:r w:rsidR="00641A47">
      <w:rPr>
        <w:sz w:val="20"/>
        <w:szCs w:val="20"/>
      </w:rPr>
      <w:t>snummer</w:t>
    </w:r>
    <w:r w:rsidR="00411655">
      <w:rPr>
        <w:sz w:val="20"/>
        <w:szCs w:val="20"/>
      </w:rPr>
      <w:t>:</w:t>
    </w:r>
    <w:r w:rsidR="00641A47">
      <w:rPr>
        <w:sz w:val="20"/>
        <w:szCs w:val="20"/>
      </w:rPr>
      <w:t xml:space="preserve"> </w:t>
    </w:r>
    <w:r w:rsidR="00641A47" w:rsidRPr="00641A47">
      <w:rPr>
        <w:b w:val="0"/>
        <w:i/>
        <w:sz w:val="20"/>
        <w:szCs w:val="20"/>
      </w:rPr>
      <w:t>(wird vom FTTB vergeben)</w:t>
    </w:r>
  </w:p>
  <w:p w:rsidR="00641A47" w:rsidRDefault="00641A47" w:rsidP="00781331">
    <w:pPr>
      <w:pStyle w:val="WO-Paragraph-Neu"/>
      <w:numPr>
        <w:ilvl w:val="0"/>
        <w:numId w:val="0"/>
      </w:numPr>
      <w:spacing w:line="240" w:lineRule="auto"/>
      <w:contextualSpacing/>
      <w:rPr>
        <w:sz w:val="20"/>
        <w:szCs w:val="20"/>
      </w:rPr>
    </w:pPr>
    <w:r>
      <w:rPr>
        <w:sz w:val="20"/>
        <w:szCs w:val="20"/>
      </w:rPr>
      <w:t>Antragsteller:</w:t>
    </w:r>
    <w:r w:rsidR="00411655">
      <w:rPr>
        <w:sz w:val="20"/>
        <w:szCs w:val="20"/>
      </w:rPr>
      <w:t xml:space="preserve"> </w:t>
    </w:r>
    <w:r w:rsidR="00411655" w:rsidRPr="00411655">
      <w:rPr>
        <w:b w:val="0"/>
        <w:i/>
        <w:sz w:val="20"/>
        <w:szCs w:val="20"/>
      </w:rPr>
      <w:t>(z.B. Vereinsname)</w:t>
    </w:r>
  </w:p>
  <w:p w:rsidR="00781331" w:rsidRDefault="00781331" w:rsidP="00781331">
    <w:pPr>
      <w:pStyle w:val="WO-Paragraph-Neu"/>
      <w:numPr>
        <w:ilvl w:val="0"/>
        <w:numId w:val="0"/>
      </w:numPr>
      <w:spacing w:line="240" w:lineRule="auto"/>
      <w:contextualSpacing/>
      <w:rPr>
        <w:sz w:val="20"/>
        <w:szCs w:val="20"/>
      </w:rPr>
    </w:pPr>
    <w:r w:rsidRPr="00781331">
      <w:rPr>
        <w:sz w:val="20"/>
        <w:szCs w:val="20"/>
      </w:rPr>
      <w:t>Ansprechpartner:</w:t>
    </w:r>
    <w:r w:rsidR="00411655">
      <w:rPr>
        <w:sz w:val="20"/>
        <w:szCs w:val="20"/>
      </w:rPr>
      <w:t xml:space="preserve"> </w:t>
    </w:r>
    <w:r w:rsidR="00411655" w:rsidRPr="00411655">
      <w:rPr>
        <w:b w:val="0"/>
        <w:i/>
        <w:sz w:val="20"/>
        <w:szCs w:val="20"/>
      </w:rPr>
      <w:t>(Hans Huber)</w:t>
    </w:r>
  </w:p>
  <w:p w:rsidR="00781331" w:rsidRDefault="00781331" w:rsidP="00781331">
    <w:pPr>
      <w:pStyle w:val="WO-Paragraph-Neu"/>
      <w:numPr>
        <w:ilvl w:val="0"/>
        <w:numId w:val="0"/>
      </w:numPr>
      <w:spacing w:line="240" w:lineRule="auto"/>
      <w:contextualSpacing/>
      <w:rPr>
        <w:sz w:val="20"/>
        <w:szCs w:val="20"/>
      </w:rPr>
    </w:pPr>
    <w:r w:rsidRPr="00781331">
      <w:rPr>
        <w:sz w:val="20"/>
        <w:szCs w:val="20"/>
      </w:rPr>
      <w:t>Kurzfassung Inhalt / Begründun</w:t>
    </w:r>
    <w:r w:rsidRPr="00411655">
      <w:rPr>
        <w:b w:val="0"/>
        <w:sz w:val="20"/>
        <w:szCs w:val="20"/>
      </w:rPr>
      <w:t>g:</w:t>
    </w:r>
    <w:r w:rsidR="007A2B66" w:rsidRPr="00411655">
      <w:rPr>
        <w:b w:val="0"/>
        <w:sz w:val="20"/>
        <w:szCs w:val="20"/>
      </w:rPr>
      <w:t xml:space="preserve"> </w:t>
    </w:r>
    <w:r w:rsidR="00411655" w:rsidRPr="00411655">
      <w:rPr>
        <w:b w:val="0"/>
        <w:sz w:val="20"/>
        <w:szCs w:val="20"/>
      </w:rPr>
      <w:t>(</w:t>
    </w:r>
    <w:r w:rsidR="007A2B66" w:rsidRPr="00411655">
      <w:rPr>
        <w:b w:val="0"/>
        <w:i/>
        <w:sz w:val="20"/>
        <w:szCs w:val="20"/>
      </w:rPr>
      <w:t xml:space="preserve">Änderung der DB für </w:t>
    </w:r>
    <w:r w:rsidR="00411655" w:rsidRPr="00411655">
      <w:rPr>
        <w:b w:val="0"/>
        <w:i/>
        <w:sz w:val="20"/>
        <w:szCs w:val="20"/>
      </w:rPr>
      <w:t>Mannschaftswettbewerbe</w:t>
    </w:r>
    <w:r w:rsidR="00411655">
      <w:rPr>
        <w:b w:val="0"/>
        <w:i/>
        <w:sz w:val="20"/>
        <w:szCs w:val="20"/>
      </w:rPr>
      <w:t>)</w:t>
    </w:r>
  </w:p>
  <w:p w:rsidR="00781331" w:rsidRPr="00781331" w:rsidRDefault="00781331" w:rsidP="00781331">
    <w:pPr>
      <w:pStyle w:val="WO-Paragraph-Neu"/>
      <w:numPr>
        <w:ilvl w:val="0"/>
        <w:numId w:val="0"/>
      </w:numPr>
      <w:spacing w:line="240" w:lineRule="auto"/>
      <w:contextualSpacing/>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18CA"/>
    <w:multiLevelType w:val="multilevel"/>
    <w:tmpl w:val="1ADA73B4"/>
    <w:lvl w:ilvl="0">
      <w:start w:val="1"/>
      <w:numFmt w:val="decimal"/>
      <w:pStyle w:val="WO-Paragraph-Neu"/>
      <w:lvlText w:val="§ %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2%1 .%3"/>
      <w:lvlJc w:val="left"/>
      <w:pPr>
        <w:tabs>
          <w:tab w:val="num" w:pos="1134"/>
        </w:tabs>
        <w:ind w:left="1134" w:hanging="1134"/>
      </w:pPr>
      <w:rPr>
        <w:rFonts w:hint="default"/>
      </w:rPr>
    </w:lvl>
    <w:lvl w:ilvl="3">
      <w:start w:val="1"/>
      <w:numFmt w:val="decimal"/>
      <w:lvlText w:val="%1 %2.%3.%4"/>
      <w:lvlJc w:val="left"/>
      <w:pPr>
        <w:tabs>
          <w:tab w:val="num" w:pos="1134"/>
        </w:tabs>
        <w:ind w:left="1134" w:hanging="1134"/>
      </w:pPr>
      <w:rPr>
        <w:rFonts w:hint="default"/>
      </w:rPr>
    </w:lvl>
    <w:lvl w:ilvl="4">
      <w:start w:val="1"/>
      <w:numFmt w:val="decimal"/>
      <w:lvlText w:val="%1 %2.%3.%4.%5"/>
      <w:lvlJc w:val="left"/>
      <w:pPr>
        <w:tabs>
          <w:tab w:val="num" w:pos="1134"/>
        </w:tabs>
        <w:ind w:left="1134" w:hanging="113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6DF63C11"/>
    <w:multiLevelType w:val="multilevel"/>
    <w:tmpl w:val="BCA0F3E4"/>
    <w:lvl w:ilvl="0">
      <w:start w:val="1"/>
      <w:numFmt w:val="upperLetter"/>
      <w:pStyle w:val="WO-Kategorie"/>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31"/>
    <w:rsid w:val="000916FA"/>
    <w:rsid w:val="00411655"/>
    <w:rsid w:val="004D7C99"/>
    <w:rsid w:val="00611DB2"/>
    <w:rsid w:val="00641A47"/>
    <w:rsid w:val="006512CF"/>
    <w:rsid w:val="00697549"/>
    <w:rsid w:val="00781331"/>
    <w:rsid w:val="007A2B66"/>
    <w:rsid w:val="0090571B"/>
    <w:rsid w:val="00942FBA"/>
    <w:rsid w:val="009B3905"/>
    <w:rsid w:val="00A3456C"/>
    <w:rsid w:val="00AC2D31"/>
    <w:rsid w:val="00C81C3F"/>
    <w:rsid w:val="00CF46E3"/>
    <w:rsid w:val="00D7400E"/>
    <w:rsid w:val="00E948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13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1331"/>
  </w:style>
  <w:style w:type="paragraph" w:styleId="Fuzeile">
    <w:name w:val="footer"/>
    <w:basedOn w:val="Standard"/>
    <w:link w:val="FuzeileZchn"/>
    <w:uiPriority w:val="99"/>
    <w:unhideWhenUsed/>
    <w:rsid w:val="007813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1331"/>
  </w:style>
  <w:style w:type="paragraph" w:customStyle="1" w:styleId="WO-Paragraph-Neu">
    <w:name w:val="WO-Paragraph-Neu"/>
    <w:basedOn w:val="Standard"/>
    <w:autoRedefine/>
    <w:rsid w:val="00781331"/>
    <w:pPr>
      <w:numPr>
        <w:numId w:val="1"/>
      </w:numPr>
      <w:overflowPunct w:val="0"/>
      <w:autoSpaceDE w:val="0"/>
      <w:autoSpaceDN w:val="0"/>
      <w:adjustRightInd w:val="0"/>
      <w:spacing w:before="120" w:after="120" w:line="240" w:lineRule="atLeast"/>
      <w:jc w:val="both"/>
      <w:textAlignment w:val="baseline"/>
    </w:pPr>
    <w:rPr>
      <w:rFonts w:ascii="Arial" w:eastAsia="Times" w:hAnsi="Arial" w:cs="Arial"/>
      <w:b/>
      <w:spacing w:val="-3"/>
      <w:lang w:eastAsia="de-DE"/>
    </w:rPr>
  </w:style>
  <w:style w:type="paragraph" w:customStyle="1" w:styleId="WO-ABSATZ">
    <w:name w:val="WO-ABSATZ"/>
    <w:basedOn w:val="Standard"/>
    <w:link w:val="WO-ABSATZChar"/>
    <w:autoRedefine/>
    <w:rsid w:val="00781331"/>
    <w:pPr>
      <w:overflowPunct w:val="0"/>
      <w:autoSpaceDE w:val="0"/>
      <w:autoSpaceDN w:val="0"/>
      <w:adjustRightInd w:val="0"/>
      <w:spacing w:before="120" w:after="120" w:line="240" w:lineRule="atLeast"/>
      <w:ind w:left="1134"/>
      <w:jc w:val="both"/>
      <w:textAlignment w:val="baseline"/>
    </w:pPr>
    <w:rPr>
      <w:rFonts w:ascii="Arial" w:eastAsia="Times" w:hAnsi="Arial" w:cs="Arial"/>
      <w:sz w:val="20"/>
      <w:szCs w:val="20"/>
      <w:lang w:eastAsia="de-DE"/>
    </w:rPr>
  </w:style>
  <w:style w:type="paragraph" w:customStyle="1" w:styleId="WO-Kategorie">
    <w:name w:val="WO-Kategorie"/>
    <w:basedOn w:val="Standard"/>
    <w:rsid w:val="00781331"/>
    <w:pPr>
      <w:pageBreakBefore/>
      <w:numPr>
        <w:numId w:val="2"/>
      </w:numPr>
      <w:spacing w:before="240" w:after="120" w:line="240" w:lineRule="auto"/>
    </w:pPr>
    <w:rPr>
      <w:rFonts w:ascii="Arial" w:eastAsia="Times" w:hAnsi="Arial" w:cs="Arial"/>
      <w:b/>
      <w:szCs w:val="20"/>
      <w:lang w:eastAsia="de-DE"/>
    </w:rPr>
  </w:style>
  <w:style w:type="character" w:customStyle="1" w:styleId="WO-ABSATZChar">
    <w:name w:val="WO-ABSATZ Char"/>
    <w:link w:val="WO-ABSATZ"/>
    <w:rsid w:val="00781331"/>
    <w:rPr>
      <w:rFonts w:ascii="Arial" w:eastAsia="Times" w:hAnsi="Arial" w:cs="Arial"/>
      <w:sz w:val="20"/>
      <w:szCs w:val="20"/>
      <w:lang w:eastAsia="de-DE"/>
    </w:rPr>
  </w:style>
  <w:style w:type="paragraph" w:customStyle="1" w:styleId="3CBD5A742C28424DA5172AD252E32316">
    <w:name w:val="3CBD5A742C28424DA5172AD252E32316"/>
    <w:rsid w:val="0090571B"/>
    <w:rPr>
      <w:rFonts w:eastAsiaTheme="minorEastAsia"/>
      <w:lang w:eastAsia="de-DE"/>
    </w:rPr>
  </w:style>
  <w:style w:type="paragraph" w:styleId="Sprechblasentext">
    <w:name w:val="Balloon Text"/>
    <w:basedOn w:val="Standard"/>
    <w:link w:val="SprechblasentextZchn"/>
    <w:uiPriority w:val="99"/>
    <w:semiHidden/>
    <w:unhideWhenUsed/>
    <w:rsid w:val="009057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5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13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1331"/>
  </w:style>
  <w:style w:type="paragraph" w:styleId="Fuzeile">
    <w:name w:val="footer"/>
    <w:basedOn w:val="Standard"/>
    <w:link w:val="FuzeileZchn"/>
    <w:uiPriority w:val="99"/>
    <w:unhideWhenUsed/>
    <w:rsid w:val="007813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1331"/>
  </w:style>
  <w:style w:type="paragraph" w:customStyle="1" w:styleId="WO-Paragraph-Neu">
    <w:name w:val="WO-Paragraph-Neu"/>
    <w:basedOn w:val="Standard"/>
    <w:autoRedefine/>
    <w:rsid w:val="00781331"/>
    <w:pPr>
      <w:numPr>
        <w:numId w:val="1"/>
      </w:numPr>
      <w:overflowPunct w:val="0"/>
      <w:autoSpaceDE w:val="0"/>
      <w:autoSpaceDN w:val="0"/>
      <w:adjustRightInd w:val="0"/>
      <w:spacing w:before="120" w:after="120" w:line="240" w:lineRule="atLeast"/>
      <w:jc w:val="both"/>
      <w:textAlignment w:val="baseline"/>
    </w:pPr>
    <w:rPr>
      <w:rFonts w:ascii="Arial" w:eastAsia="Times" w:hAnsi="Arial" w:cs="Arial"/>
      <w:b/>
      <w:spacing w:val="-3"/>
      <w:lang w:eastAsia="de-DE"/>
    </w:rPr>
  </w:style>
  <w:style w:type="paragraph" w:customStyle="1" w:styleId="WO-ABSATZ">
    <w:name w:val="WO-ABSATZ"/>
    <w:basedOn w:val="Standard"/>
    <w:link w:val="WO-ABSATZChar"/>
    <w:autoRedefine/>
    <w:rsid w:val="00781331"/>
    <w:pPr>
      <w:overflowPunct w:val="0"/>
      <w:autoSpaceDE w:val="0"/>
      <w:autoSpaceDN w:val="0"/>
      <w:adjustRightInd w:val="0"/>
      <w:spacing w:before="120" w:after="120" w:line="240" w:lineRule="atLeast"/>
      <w:ind w:left="1134"/>
      <w:jc w:val="both"/>
      <w:textAlignment w:val="baseline"/>
    </w:pPr>
    <w:rPr>
      <w:rFonts w:ascii="Arial" w:eastAsia="Times" w:hAnsi="Arial" w:cs="Arial"/>
      <w:sz w:val="20"/>
      <w:szCs w:val="20"/>
      <w:lang w:eastAsia="de-DE"/>
    </w:rPr>
  </w:style>
  <w:style w:type="paragraph" w:customStyle="1" w:styleId="WO-Kategorie">
    <w:name w:val="WO-Kategorie"/>
    <w:basedOn w:val="Standard"/>
    <w:rsid w:val="00781331"/>
    <w:pPr>
      <w:pageBreakBefore/>
      <w:numPr>
        <w:numId w:val="2"/>
      </w:numPr>
      <w:spacing w:before="240" w:after="120" w:line="240" w:lineRule="auto"/>
    </w:pPr>
    <w:rPr>
      <w:rFonts w:ascii="Arial" w:eastAsia="Times" w:hAnsi="Arial" w:cs="Arial"/>
      <w:b/>
      <w:szCs w:val="20"/>
      <w:lang w:eastAsia="de-DE"/>
    </w:rPr>
  </w:style>
  <w:style w:type="character" w:customStyle="1" w:styleId="WO-ABSATZChar">
    <w:name w:val="WO-ABSATZ Char"/>
    <w:link w:val="WO-ABSATZ"/>
    <w:rsid w:val="00781331"/>
    <w:rPr>
      <w:rFonts w:ascii="Arial" w:eastAsia="Times" w:hAnsi="Arial" w:cs="Arial"/>
      <w:sz w:val="20"/>
      <w:szCs w:val="20"/>
      <w:lang w:eastAsia="de-DE"/>
    </w:rPr>
  </w:style>
  <w:style w:type="paragraph" w:customStyle="1" w:styleId="3CBD5A742C28424DA5172AD252E32316">
    <w:name w:val="3CBD5A742C28424DA5172AD252E32316"/>
    <w:rsid w:val="0090571B"/>
    <w:rPr>
      <w:rFonts w:eastAsiaTheme="minorEastAsia"/>
      <w:lang w:eastAsia="de-DE"/>
    </w:rPr>
  </w:style>
  <w:style w:type="paragraph" w:styleId="Sprechblasentext">
    <w:name w:val="Balloon Text"/>
    <w:basedOn w:val="Standard"/>
    <w:link w:val="SprechblasentextZchn"/>
    <w:uiPriority w:val="99"/>
    <w:semiHidden/>
    <w:unhideWhenUsed/>
    <w:rsid w:val="009057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5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mini</cp:lastModifiedBy>
  <cp:revision>2</cp:revision>
  <dcterms:created xsi:type="dcterms:W3CDTF">2014-12-16T21:50:00Z</dcterms:created>
  <dcterms:modified xsi:type="dcterms:W3CDTF">2014-12-16T21:50:00Z</dcterms:modified>
</cp:coreProperties>
</file>